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BB" w:rsidRPr="002E6CEA" w:rsidRDefault="00456E06" w:rsidP="002E5FE5">
      <w:pPr>
        <w:spacing w:after="0"/>
        <w:jc w:val="both"/>
        <w:rPr>
          <w:rFonts w:ascii="Arial" w:hAnsi="Arial" w:cs="Arial"/>
          <w:b/>
          <w:bCs/>
          <w:i/>
          <w:color w:val="252525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Ο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="002E6CEA" w:rsidRPr="002E6CEA">
        <w:rPr>
          <w:rFonts w:ascii="Arial" w:hAnsi="Arial" w:cs="Arial"/>
          <w:b/>
          <w:bCs/>
          <w:i/>
          <w:color w:val="252525"/>
          <w:sz w:val="28"/>
          <w:szCs w:val="28"/>
          <w:u w:val="single"/>
          <w:shd w:val="clear" w:color="auto" w:fill="FFFFFF"/>
        </w:rPr>
        <w:t>Μαραθώνας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είναι κωμόπολη της βορειοανατολικής Αττικής και έδρα του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7" w:tooltip="Δήμος Μαραθώνος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</w:rPr>
          <w:t>ομώνυμου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δήμου. Είναι από τους πιο ιστορικούς δήμους της Ελλάδας παγκοσμίως.</w:t>
      </w:r>
    </w:p>
    <w:p w:rsidR="00456E06" w:rsidRPr="002E6CEA" w:rsidRDefault="00456E06" w:rsidP="002E5FE5">
      <w:pPr>
        <w:spacing w:after="0"/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Πήρε την ονομασία της από τον τοπικό ήρωα Μάραθο. Αργότερα (στην αρχαιότητα) ιδρύθηκαν στην περιοχή και οι πόλεις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8" w:tooltip="Προβάλινθος (δεν έχει γραφτεί ακόμα)" w:history="1">
        <w:r w:rsidRPr="002E6CEA">
          <w:rPr>
            <w:rStyle w:val="-"/>
            <w:rFonts w:ascii="Arial" w:hAnsi="Arial" w:cs="Arial"/>
            <w:color w:val="A55858"/>
            <w:sz w:val="28"/>
            <w:szCs w:val="28"/>
            <w:u w:val="none"/>
            <w:shd w:val="clear" w:color="auto" w:fill="FFFFFF"/>
          </w:rPr>
          <w:t>Προβάλινθος</w:t>
        </w:r>
      </w:hyperlink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,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9" w:tooltip="Οινόη Αττικής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</w:rPr>
          <w:t>Οινόη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και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10" w:tooltip="Τρικόρυθος (δεν έχει γραφτεί ακόμα)" w:history="1">
        <w:r w:rsidRPr="002E6CEA">
          <w:rPr>
            <w:rStyle w:val="-"/>
            <w:rFonts w:ascii="Arial" w:hAnsi="Arial" w:cs="Arial"/>
            <w:color w:val="A55858"/>
            <w:sz w:val="28"/>
            <w:szCs w:val="28"/>
            <w:u w:val="none"/>
            <w:shd w:val="clear" w:color="auto" w:fill="FFFFFF"/>
          </w:rPr>
          <w:t>Τρικόρυθος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οι οποίες μαζί με το Μαραθώνα αποτέλεσαν την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11" w:tooltip="Ιωνική Τετράπολις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</w:rPr>
          <w:t>Τετράπολη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της Αττικής.</w:t>
      </w:r>
    </w:p>
    <w:p w:rsidR="00D83B6F" w:rsidRDefault="00D83B6F" w:rsidP="002E5FE5">
      <w:pPr>
        <w:pBdr>
          <w:bottom w:val="single" w:sz="6" w:space="0" w:color="AAAAAA"/>
        </w:pBdr>
        <w:shd w:val="clear" w:color="auto" w:fill="FFFFFF"/>
        <w:spacing w:after="0" w:line="240" w:lineRule="auto"/>
        <w:jc w:val="both"/>
        <w:outlineLvl w:val="1"/>
        <w:rPr>
          <w:rFonts w:ascii="Georgia" w:eastAsia="Times New Roman" w:hAnsi="Georgia" w:cs="Times New Roman"/>
          <w:b/>
          <w:i/>
          <w:color w:val="000000"/>
          <w:sz w:val="36"/>
          <w:szCs w:val="36"/>
          <w:u w:val="single"/>
          <w:lang w:eastAsia="el-GR"/>
        </w:rPr>
      </w:pPr>
    </w:p>
    <w:p w:rsidR="00456E06" w:rsidRPr="00456E06" w:rsidRDefault="002E6CEA" w:rsidP="002E5FE5">
      <w:pPr>
        <w:pBdr>
          <w:bottom w:val="single" w:sz="6" w:space="0" w:color="AAAAAA"/>
        </w:pBdr>
        <w:shd w:val="clear" w:color="auto" w:fill="FFFFFF"/>
        <w:spacing w:after="0" w:line="240" w:lineRule="auto"/>
        <w:jc w:val="both"/>
        <w:outlineLvl w:val="1"/>
        <w:rPr>
          <w:rFonts w:ascii="Georgia" w:eastAsia="Times New Roman" w:hAnsi="Georgia" w:cs="Times New Roman"/>
          <w:b/>
          <w:i/>
          <w:color w:val="000000"/>
          <w:sz w:val="36"/>
          <w:szCs w:val="36"/>
          <w:u w:val="single"/>
          <w:lang w:eastAsia="el-GR"/>
        </w:rPr>
      </w:pPr>
      <w:r w:rsidRPr="002E6CEA">
        <w:rPr>
          <w:rFonts w:ascii="Georgia" w:eastAsia="Times New Roman" w:hAnsi="Georgia" w:cs="Times New Roman"/>
          <w:b/>
          <w:i/>
          <w:color w:val="000000"/>
          <w:sz w:val="36"/>
          <w:szCs w:val="36"/>
          <w:u w:val="single"/>
          <w:lang w:eastAsia="el-GR"/>
        </w:rPr>
        <w:t>Χ</w:t>
      </w:r>
      <w:r w:rsidR="00843238">
        <w:rPr>
          <w:rFonts w:ascii="Georgia" w:eastAsia="Times New Roman" w:hAnsi="Georgia" w:cs="Times New Roman"/>
          <w:b/>
          <w:i/>
          <w:color w:val="000000"/>
          <w:sz w:val="36"/>
          <w:szCs w:val="36"/>
          <w:u w:val="single"/>
          <w:lang w:eastAsia="el-GR"/>
        </w:rPr>
        <w:t>αρακτηριστικά</w:t>
      </w:r>
      <w:r w:rsidRPr="002E6CEA">
        <w:rPr>
          <w:rFonts w:ascii="Georgia" w:eastAsia="Times New Roman" w:hAnsi="Georgia" w:cs="Times New Roman"/>
          <w:b/>
          <w:i/>
          <w:color w:val="000000"/>
          <w:sz w:val="36"/>
          <w:szCs w:val="36"/>
          <w:u w:val="single"/>
          <w:lang w:eastAsia="el-GR"/>
        </w:rPr>
        <w:t>!</w:t>
      </w:r>
    </w:p>
    <w:p w:rsidR="00D83B6F" w:rsidRDefault="00D83B6F" w:rsidP="002E5FE5">
      <w:pPr>
        <w:spacing w:after="0"/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</w:p>
    <w:p w:rsidR="00456E06" w:rsidRPr="002E6CEA" w:rsidRDefault="00456E06" w:rsidP="002E5FE5">
      <w:pPr>
        <w:spacing w:after="0"/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Παρά την γρήγορη αλλαγή των χαρακτηριστικών των γειτονικών του δήμων, ο Μαραθώνας διατηρεί ακόμα σε μεγάλο βαθμό την αρχική του μορφή. Λίγο πιο έξω από την πόλη εκτείνονται απέραντες αγροτικές εκτάσεις, ενώ οι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12" w:tooltip="Ολυμπιακοί Αγώνες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</w:rPr>
          <w:t>Ολυμπιακοί Αγώνες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άφησαν στην ανατολική πλευρά του δήμου ως παρακαταθήκη το κωπηλατοδρόμιο του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13" w:tooltip="Εθνικό Πάρκο Σχινιά Μαραθώνα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</w:rPr>
          <w:t>Σχοινιά</w:t>
        </w:r>
      </w:hyperlink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. Η πρόσβαση δε στο κέντρο της πόλης είναι εφικτή από τις περιφερειακές μαραθώνιες λεωφόρους που εκτείνονται περιμετρικά του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14" w:tooltip="Πεντελικό όρος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</w:rPr>
          <w:t>πεντελικού όρους</w:t>
        </w:r>
      </w:hyperlink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. Η μία ξεκινάει από το Μαραθώνα προς τα βορειοδυτικά, περνάει από τη λίμνη από την οποία πήρε και την ονομασία της (</w:t>
      </w:r>
      <w:hyperlink r:id="rId15" w:tooltip="Λίμνη Μαραθώνος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</w:rPr>
          <w:t>λίμνη Μαραθώνος</w:t>
        </w:r>
      </w:hyperlink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), διέρχεται από τον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16" w:tooltip="Άγιος Στέφανος Αττικής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</w:rPr>
          <w:t>Άγιο Στέφανο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και την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17" w:tooltip="Άνοιξη Αττικής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</w:rPr>
          <w:t>Άνοιξη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και καταλήγει στη Θησέως στο ύψος της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18" w:tooltip="Εκάλη Αττικής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</w:rPr>
          <w:t>Εκάλης</w:t>
        </w:r>
      </w:hyperlink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. Εισέρχεται στο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19" w:tooltip="Λεκανοπέδιο Αθηνών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</w:rPr>
          <w:t>λεκανοπέδιο Αθηνών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από τα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20" w:tooltip="Βόρεια προάστια Αθηνών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</w:rPr>
          <w:t>βόρεια προάστια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και καταλήγει στην </w:t>
      </w:r>
      <w:r w:rsidR="00843238"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Κηφισίας(η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οποία οδηγεί στην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21" w:tooltip="Αθήνα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</w:rPr>
          <w:t>Αθήνα</w:t>
        </w:r>
      </w:hyperlink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). Η δεύτερη διαδρομή ξεκινάει νοτιοανατολικά του δήμου μέσα από την ομώνυμη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22" w:tooltip="Λεωφόρος Μαραθώνος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</w:rPr>
          <w:t>λεωφόρο Μαραθώνος</w:t>
        </w:r>
      </w:hyperlink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, περνάει από τα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23" w:tooltip="Μεσόγεια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</w:rPr>
          <w:t>Μεσόγεια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και εισέρχεται στο λεκανοπέδιο από τα ανατολικά στο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24" w:tooltip="Γέρακας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</w:rPr>
          <w:t>Γέρακα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για να καταλήξει στη </w:t>
      </w:r>
      <w:r w:rsidR="00843238"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λε</w:t>
      </w:r>
      <w:r w:rsidR="00843238">
        <w:rPr>
          <w:rFonts w:ascii="Arial" w:hAnsi="Arial" w:cs="Arial"/>
          <w:color w:val="252525"/>
          <w:sz w:val="28"/>
          <w:szCs w:val="28"/>
          <w:shd w:val="clear" w:color="auto" w:fill="FFFFFF"/>
        </w:rPr>
        <w:t>ω</w:t>
      </w:r>
      <w:r w:rsidR="00843238"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φόρο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Μεσογείων στην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25" w:tooltip="Αγία Παρασκευή Αττικής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</w:rPr>
          <w:t>Αγία Παρασκευή</w:t>
        </w:r>
      </w:hyperlink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.</w:t>
      </w:r>
    </w:p>
    <w:p w:rsidR="00D83B6F" w:rsidRDefault="00D83B6F" w:rsidP="002E5FE5">
      <w:pPr>
        <w:pStyle w:val="2"/>
        <w:pBdr>
          <w:bottom w:val="single" w:sz="6" w:space="0" w:color="AAAAAA"/>
        </w:pBdr>
        <w:shd w:val="clear" w:color="auto" w:fill="FFFFFF"/>
        <w:spacing w:before="0" w:beforeAutospacing="0" w:after="0" w:afterAutospacing="0"/>
        <w:jc w:val="both"/>
        <w:rPr>
          <w:rStyle w:val="mw-headline"/>
          <w:rFonts w:ascii="Georgia" w:hAnsi="Georgia"/>
          <w:bCs w:val="0"/>
          <w:i/>
          <w:color w:val="000000"/>
          <w:u w:val="single"/>
        </w:rPr>
      </w:pPr>
    </w:p>
    <w:p w:rsidR="00456E06" w:rsidRPr="002E6CEA" w:rsidRDefault="00843238" w:rsidP="002E5FE5">
      <w:pPr>
        <w:pStyle w:val="2"/>
        <w:pBdr>
          <w:bottom w:val="single" w:sz="6" w:space="0" w:color="AAAAAA"/>
        </w:pBdr>
        <w:shd w:val="clear" w:color="auto" w:fill="FFFFFF"/>
        <w:spacing w:before="0" w:beforeAutospacing="0" w:after="0" w:afterAutospacing="0"/>
        <w:jc w:val="both"/>
        <w:rPr>
          <w:rFonts w:ascii="Georgia" w:hAnsi="Georgia"/>
          <w:bCs w:val="0"/>
          <w:i/>
          <w:color w:val="000000"/>
          <w:u w:val="single"/>
        </w:rPr>
      </w:pPr>
      <w:r w:rsidRPr="002E6CEA">
        <w:rPr>
          <w:rStyle w:val="mw-headline"/>
          <w:rFonts w:ascii="Georgia" w:hAnsi="Georgia"/>
          <w:bCs w:val="0"/>
          <w:i/>
          <w:color w:val="000000"/>
          <w:u w:val="single"/>
        </w:rPr>
        <w:t>Οικονομικάστοιχειά</w:t>
      </w:r>
      <w:r w:rsidR="002E6CEA" w:rsidRPr="002E6CEA">
        <w:rPr>
          <w:rStyle w:val="mw-headline"/>
          <w:rFonts w:ascii="Georgia" w:hAnsi="Georgia"/>
          <w:bCs w:val="0"/>
          <w:i/>
          <w:color w:val="000000"/>
          <w:u w:val="single"/>
        </w:rPr>
        <w:t>!</w:t>
      </w:r>
    </w:p>
    <w:p w:rsidR="00D83B6F" w:rsidRDefault="00D83B6F" w:rsidP="002E5FE5">
      <w:pPr>
        <w:spacing w:after="0"/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</w:p>
    <w:p w:rsidR="00456E06" w:rsidRPr="002E6CEA" w:rsidRDefault="00456E06" w:rsidP="002E5FE5">
      <w:pPr>
        <w:spacing w:after="0"/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Το κέντρο του δήμου συγκεντρώνει τις χαμηλές αξίες (Οικισμοί Κλο και Μαραθώνας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E6CEA">
        <w:rPr>
          <w:rFonts w:ascii="Arial" w:hAnsi="Arial" w:cs="Arial"/>
          <w:i/>
          <w:iCs/>
          <w:color w:val="252525"/>
          <w:sz w:val="28"/>
          <w:szCs w:val="28"/>
          <w:shd w:val="clear" w:color="auto" w:fill="FFFFFF"/>
        </w:rPr>
        <w:t>850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ε/τ.μ.), ενώ οι οικισμοί των δικαστών εισαγγελέων κοντά στο Σχoινιά συγκεντρώνουν τις υψηλές (</w:t>
      </w:r>
      <w:r w:rsidRPr="002E6CEA">
        <w:rPr>
          <w:rFonts w:ascii="Arial" w:hAnsi="Arial" w:cs="Arial"/>
          <w:i/>
          <w:iCs/>
          <w:color w:val="252525"/>
          <w:sz w:val="28"/>
          <w:szCs w:val="28"/>
          <w:shd w:val="clear" w:color="auto" w:fill="FFFFFF"/>
        </w:rPr>
        <w:t>1.400ε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/τ.μ.). Τέλος, ο οικισμός δικαστικών υπαλλήλων αγγίζει επίσης τα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E6CEA">
        <w:rPr>
          <w:rFonts w:ascii="Arial" w:hAnsi="Arial" w:cs="Arial"/>
          <w:i/>
          <w:iCs/>
          <w:color w:val="252525"/>
          <w:sz w:val="28"/>
          <w:szCs w:val="28"/>
          <w:shd w:val="clear" w:color="auto" w:fill="FFFFFF"/>
        </w:rPr>
        <w:t>850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ε/τ.μ, σύμφωνα με τις αντικειμενικές 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E6CEA">
        <w:rPr>
          <w:rFonts w:ascii="Arial" w:hAnsi="Arial" w:cs="Arial"/>
          <w:color w:val="252525"/>
          <w:sz w:val="28"/>
          <w:szCs w:val="28"/>
          <w:shd w:val="clear" w:color="auto" w:fill="FFFFFF"/>
        </w:rPr>
        <w:t>αξίες του 2006.</w:t>
      </w:r>
    </w:p>
    <w:p w:rsidR="002E5FE5" w:rsidRDefault="002E5FE5" w:rsidP="002E5FE5">
      <w:pPr>
        <w:spacing w:after="0"/>
        <w:jc w:val="both"/>
        <w:rPr>
          <w:rFonts w:ascii="Arial" w:hAnsi="Arial" w:cs="Arial"/>
          <w:b/>
          <w:color w:val="252525"/>
          <w:sz w:val="36"/>
          <w:szCs w:val="36"/>
          <w:u w:val="single"/>
          <w:shd w:val="clear" w:color="auto" w:fill="FFFFFF"/>
        </w:rPr>
      </w:pPr>
    </w:p>
    <w:p w:rsidR="002E5FE5" w:rsidRDefault="002E5FE5" w:rsidP="002E5FE5">
      <w:pPr>
        <w:spacing w:after="0"/>
        <w:jc w:val="both"/>
        <w:rPr>
          <w:rFonts w:ascii="Arial" w:hAnsi="Arial" w:cs="Arial"/>
          <w:b/>
          <w:color w:val="252525"/>
          <w:sz w:val="36"/>
          <w:szCs w:val="36"/>
          <w:u w:val="single"/>
          <w:shd w:val="clear" w:color="auto" w:fill="FFFFFF"/>
        </w:rPr>
      </w:pPr>
    </w:p>
    <w:p w:rsidR="002E5FE5" w:rsidRDefault="002E5FE5" w:rsidP="002E5FE5">
      <w:pPr>
        <w:spacing w:after="0"/>
        <w:jc w:val="both"/>
        <w:rPr>
          <w:rFonts w:ascii="Arial" w:hAnsi="Arial" w:cs="Arial"/>
          <w:b/>
          <w:color w:val="252525"/>
          <w:sz w:val="36"/>
          <w:szCs w:val="36"/>
          <w:u w:val="single"/>
          <w:shd w:val="clear" w:color="auto" w:fill="FFFFFF"/>
        </w:rPr>
      </w:pPr>
    </w:p>
    <w:p w:rsidR="002E5FE5" w:rsidRDefault="002E5FE5" w:rsidP="002E5FE5">
      <w:pPr>
        <w:spacing w:after="0"/>
        <w:jc w:val="both"/>
        <w:rPr>
          <w:rFonts w:ascii="Arial" w:hAnsi="Arial" w:cs="Arial"/>
          <w:b/>
          <w:color w:val="252525"/>
          <w:sz w:val="36"/>
          <w:szCs w:val="36"/>
          <w:u w:val="single"/>
          <w:shd w:val="clear" w:color="auto" w:fill="FFFFFF"/>
        </w:rPr>
      </w:pPr>
    </w:p>
    <w:p w:rsidR="00456E06" w:rsidRDefault="00843238" w:rsidP="002E5FE5">
      <w:pPr>
        <w:spacing w:after="0"/>
        <w:jc w:val="both"/>
        <w:rPr>
          <w:rFonts w:ascii="Arial" w:hAnsi="Arial" w:cs="Arial"/>
          <w:b/>
          <w:color w:val="252525"/>
          <w:sz w:val="36"/>
          <w:szCs w:val="36"/>
          <w:u w:val="single"/>
          <w:shd w:val="clear" w:color="auto" w:fill="FFFFFF"/>
        </w:rPr>
      </w:pPr>
      <w:r>
        <w:rPr>
          <w:rFonts w:ascii="Arial" w:hAnsi="Arial" w:cs="Arial"/>
          <w:b/>
          <w:color w:val="252525"/>
          <w:sz w:val="36"/>
          <w:szCs w:val="36"/>
          <w:u w:val="single"/>
          <w:shd w:val="clear" w:color="auto" w:fill="FFFFFF"/>
        </w:rPr>
        <w:t>Λίμνη Μαραθώ</w:t>
      </w:r>
      <w:r w:rsidRPr="00456E06">
        <w:rPr>
          <w:rFonts w:ascii="Arial" w:hAnsi="Arial" w:cs="Arial"/>
          <w:b/>
          <w:color w:val="252525"/>
          <w:sz w:val="36"/>
          <w:szCs w:val="36"/>
          <w:u w:val="single"/>
          <w:shd w:val="clear" w:color="auto" w:fill="FFFFFF"/>
        </w:rPr>
        <w:t>να</w:t>
      </w:r>
    </w:p>
    <w:p w:rsidR="002E6CEA" w:rsidRPr="002E6CEA" w:rsidRDefault="002E6CEA" w:rsidP="002E5FE5">
      <w:pPr>
        <w:spacing w:after="0"/>
        <w:jc w:val="both"/>
        <w:rPr>
          <w:rFonts w:ascii="Arial" w:hAnsi="Arial" w:cs="Arial"/>
          <w:b/>
          <w:color w:val="252525"/>
          <w:sz w:val="20"/>
          <w:szCs w:val="20"/>
          <w:u w:val="single"/>
          <w:shd w:val="clear" w:color="auto" w:fill="FFFFFF"/>
        </w:rPr>
      </w:pPr>
    </w:p>
    <w:p w:rsidR="002E6CEA" w:rsidRPr="002E6CEA" w:rsidRDefault="002E6CEA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  <w:r w:rsidRPr="002E6CEA">
        <w:rPr>
          <w:rFonts w:ascii="Arial" w:hAnsi="Arial" w:cs="Arial"/>
          <w:color w:val="252525"/>
          <w:sz w:val="28"/>
          <w:szCs w:val="28"/>
        </w:rPr>
        <w:t>Η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b/>
          <w:bCs/>
          <w:color w:val="252525"/>
          <w:sz w:val="28"/>
          <w:szCs w:val="28"/>
        </w:rPr>
        <w:t>Λίμνη του Μαραθώνα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 xml:space="preserve">είναι μία τεχνητή λίμνη που δημιουργήθηκε με σκοπό τη συγκέντρωση νερού για την ύδρευση </w:t>
      </w:r>
      <w:r>
        <w:rPr>
          <w:rFonts w:ascii="Arial" w:hAnsi="Arial" w:cs="Arial"/>
          <w:color w:val="252525"/>
          <w:sz w:val="28"/>
          <w:szCs w:val="28"/>
        </w:rPr>
        <w:t xml:space="preserve">της </w:t>
      </w:r>
      <w:hyperlink r:id="rId26" w:tooltip="Αθήνα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Αθήνας</w:t>
        </w:r>
      </w:hyperlink>
      <w:r w:rsidRPr="002E6CEA">
        <w:rPr>
          <w:rFonts w:ascii="Arial" w:hAnsi="Arial" w:cs="Arial"/>
          <w:color w:val="252525"/>
          <w:sz w:val="28"/>
          <w:szCs w:val="28"/>
        </w:rPr>
        <w:t>. Σχηματίσθηκε από την ανέγερση του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27" w:tooltip="Φράγμα Μαραθώνα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Φράγματος του Μαραθώνα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στη συμβολή των χειμάρρων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28" w:tooltip="Χάραδρος (δεν έχει γραφτεί ακόμα)" w:history="1">
        <w:r w:rsidRPr="002E6CEA">
          <w:rPr>
            <w:rStyle w:val="-"/>
            <w:rFonts w:ascii="Arial" w:hAnsi="Arial" w:cs="Arial"/>
            <w:color w:val="A55858"/>
            <w:sz w:val="28"/>
            <w:szCs w:val="28"/>
          </w:rPr>
          <w:t>Χαράδρου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και</w:t>
      </w:r>
      <w:hyperlink r:id="rId29" w:tooltip="Χείμαρρος Βαρνάβα (δεν έχει γραφτεί ακόμα)" w:history="1">
        <w:r w:rsidRPr="002E6CEA">
          <w:rPr>
            <w:rStyle w:val="-"/>
            <w:rFonts w:ascii="Arial" w:hAnsi="Arial" w:cs="Arial"/>
            <w:color w:val="A55858"/>
            <w:sz w:val="28"/>
            <w:szCs w:val="28"/>
          </w:rPr>
          <w:t>Βαρνάβα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και σε απόσταση μερικών χιλιομέτρων από την κωμόπολη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30" w:tooltip="Μαραθώνας Αττικής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Μαραθώνας Αττικής</w:t>
        </w:r>
      </w:hyperlink>
      <w:r w:rsidRPr="002E6CEA">
        <w:rPr>
          <w:rFonts w:ascii="Arial" w:hAnsi="Arial" w:cs="Arial"/>
          <w:color w:val="252525"/>
          <w:sz w:val="28"/>
          <w:szCs w:val="28"/>
        </w:rPr>
        <w:t>.</w:t>
      </w:r>
    </w:p>
    <w:p w:rsidR="00D83B6F" w:rsidRDefault="00D83B6F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</w:p>
    <w:p w:rsidR="002E6CEA" w:rsidRPr="002E6CEA" w:rsidRDefault="002E6CEA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  <w:r w:rsidRPr="002E6CEA">
        <w:rPr>
          <w:rFonts w:ascii="Arial" w:hAnsi="Arial" w:cs="Arial"/>
          <w:color w:val="252525"/>
          <w:sz w:val="28"/>
          <w:szCs w:val="28"/>
        </w:rPr>
        <w:t>Η Λίμνη του Μαραθώνα ήταν το κυριότερο απόθεμα νερού για την ύδρευση της Αθήνας από το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31" w:tooltip="1931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1931</w:t>
        </w:r>
      </w:hyperlink>
      <w:r w:rsidRPr="002E6CEA">
        <w:rPr>
          <w:rFonts w:ascii="Arial" w:hAnsi="Arial" w:cs="Arial"/>
          <w:color w:val="252525"/>
          <w:sz w:val="28"/>
          <w:szCs w:val="28"/>
        </w:rPr>
        <w:t>, οπότε άρχισε να δίνει νερό, μέχρι το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32" w:tooltip="1959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1959</w:t>
        </w:r>
      </w:hyperlink>
      <w:r w:rsidRPr="002E6CEA">
        <w:rPr>
          <w:rFonts w:ascii="Arial" w:hAnsi="Arial" w:cs="Arial"/>
          <w:color w:val="252525"/>
          <w:sz w:val="28"/>
          <w:szCs w:val="28"/>
        </w:rPr>
        <w:t>. Το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33" w:tooltip="1959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1959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άρχισε να λειτουργεί σύνδεση παροχής από τη λίμνη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34" w:tooltip="Υλίκη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Υλίκη</w:t>
        </w:r>
      </w:hyperlink>
      <w:r w:rsidRPr="002E6CEA">
        <w:rPr>
          <w:rFonts w:ascii="Arial" w:hAnsi="Arial" w:cs="Arial"/>
          <w:color w:val="252525"/>
          <w:sz w:val="28"/>
          <w:szCs w:val="28"/>
        </w:rPr>
        <w:t>, ενώ από το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35" w:tooltip="1981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1981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το περισσότερο νερό για την ύδρευση της ελληνικής πρωτεύουσας προέρχεται από την τεχνητή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36" w:tooltip="Λίμνη Μόρνου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Λίμνη του Μόρνου</w:t>
        </w:r>
      </w:hyperlink>
      <w:r w:rsidRPr="002E6CEA">
        <w:rPr>
          <w:rFonts w:ascii="Arial" w:hAnsi="Arial" w:cs="Arial"/>
          <w:color w:val="252525"/>
          <w:sz w:val="28"/>
          <w:szCs w:val="28"/>
        </w:rPr>
        <w:t>. Σήμερα πλέον όλο το νερό της Λίμνης Μαραθώνα δεν θα επαρκούσε παρά μόνο για λίγες ημέρες υδροδοτήσεως της Αθήνας.</w:t>
      </w:r>
    </w:p>
    <w:p w:rsidR="00D83B6F" w:rsidRDefault="00D83B6F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</w:p>
    <w:p w:rsidR="002E6CEA" w:rsidRPr="002E6CEA" w:rsidRDefault="002E6CEA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  <w:r w:rsidRPr="002E6CEA">
        <w:rPr>
          <w:rFonts w:ascii="Arial" w:hAnsi="Arial" w:cs="Arial"/>
          <w:color w:val="252525"/>
          <w:sz w:val="28"/>
          <w:szCs w:val="28"/>
        </w:rPr>
        <w:t>Η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37" w:tooltip="Έκταση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έκταση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της λίμνης με το νερό στο ύψος του υπερχειλιστή είναι 2,45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38" w:tooltip="Τετραγωνικό χιλιόμετρο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τετρ.χιλιόμετρα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(2450 στρέμματα) και το μέγιστο βάθος της είναι 54 μέτρα. Η λίμνη συγκεντρώνει νερά από μία περιοχή, που ονομάζεται λεκάνη απορροής, εκτάσεως 118 τετρ. χιλιομέτρων, με μέση απόδοση 14.400.000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39" w:tooltip="Κυβικό μέτρο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m³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ανά έτος, με μέση ετήσια βροχόπτωση της τάξης των 580 χιλιοστών. Ο μέσος</w:t>
      </w:r>
      <w:hyperlink r:id="rId40" w:tooltip="Όγκος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όγκος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της λίμνης είναι 12.000.000 m³, ενώ ο μέγιστος όγκος (χωρητικότητα) είναι 41.000.000 m³ (από τα οποία μπορούν να αντληθούν τα 34.000.000).</w:t>
      </w:r>
    </w:p>
    <w:p w:rsidR="00D83B6F" w:rsidRDefault="00D83B6F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</w:p>
    <w:p w:rsidR="002E6CEA" w:rsidRDefault="002E6CEA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  <w:r w:rsidRPr="002E6CEA">
        <w:rPr>
          <w:rFonts w:ascii="Arial" w:hAnsi="Arial" w:cs="Arial"/>
          <w:color w:val="252525"/>
          <w:sz w:val="28"/>
          <w:szCs w:val="28"/>
        </w:rPr>
        <w:t>Η κορυφή του φράγματος βρίσκεται σε υψόμετρο 227 μέτρα πάνω από την επιφάνεια της θάλασσας και ο πους (βάση) του σε υψόμετρο 173 μέτρα. Ο υπερχειλιστής, όμως, βρίσκεται σε υψόμετρο 223 μέτρων και αυτό είναι το μέγιστο υψόμετρο της επιφάνειας της λίμνης πάνω από το επίπεδο της θάλασσας. Η παροχή του υπερχειλιστή ανέρχεται σε 520 m³/sec. Το φράγμα κατασκευάσθηκε από την αμερικανική εταιρεία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41" w:tooltip="ULEN (δεν έχει γραφτεί ακόμα)" w:history="1">
        <w:r w:rsidRPr="002E6CEA">
          <w:rPr>
            <w:rStyle w:val="-"/>
            <w:rFonts w:ascii="Arial" w:hAnsi="Arial" w:cs="Arial"/>
            <w:color w:val="A55858"/>
            <w:sz w:val="28"/>
            <w:szCs w:val="28"/>
          </w:rPr>
          <w:t>ULEN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(η οποία διατήρησε, βάσει του συμβολαίου, την ιδιοκτησία της εταιρείας υδρεύσεως της πρωτεύουσας μέχρι το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42" w:tooltip="1974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1974</w:t>
        </w:r>
      </w:hyperlink>
      <w:r w:rsidRPr="002E6CEA">
        <w:rPr>
          <w:rFonts w:ascii="Arial" w:hAnsi="Arial" w:cs="Arial"/>
          <w:color w:val="252525"/>
          <w:sz w:val="28"/>
          <w:szCs w:val="28"/>
        </w:rPr>
        <w:t>). Η κατασκευή του φράγματος διήρκεσε από το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43" w:tooltip="1926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1926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μέχρι το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44" w:tooltip="1929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1929</w:t>
        </w:r>
      </w:hyperlink>
      <w:r w:rsidRPr="002E6CEA">
        <w:rPr>
          <w:rFonts w:ascii="Arial" w:hAnsi="Arial" w:cs="Arial"/>
          <w:color w:val="252525"/>
          <w:sz w:val="28"/>
          <w:szCs w:val="28"/>
        </w:rPr>
        <w:t>.</w:t>
      </w:r>
    </w:p>
    <w:p w:rsidR="00D83B6F" w:rsidRDefault="00D83B6F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</w:p>
    <w:p w:rsidR="00D83B6F" w:rsidRDefault="00D83B6F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</w:p>
    <w:p w:rsidR="00D83B6F" w:rsidRDefault="00D83B6F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</w:p>
    <w:p w:rsidR="00D83B6F" w:rsidRDefault="00D83B6F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</w:p>
    <w:p w:rsidR="00D83B6F" w:rsidRDefault="00D83B6F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</w:p>
    <w:p w:rsidR="00D83B6F" w:rsidRDefault="00D83B6F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</w:p>
    <w:p w:rsidR="00D83B6F" w:rsidRDefault="00D83B6F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</w:p>
    <w:p w:rsidR="00D83B6F" w:rsidRPr="002E6CEA" w:rsidRDefault="00D83B6F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</w:p>
    <w:p w:rsidR="002E6CEA" w:rsidRPr="00D83B6F" w:rsidRDefault="002E6CEA" w:rsidP="002E5FE5">
      <w:pPr>
        <w:pStyle w:val="1"/>
        <w:pBdr>
          <w:bottom w:val="single" w:sz="6" w:space="0" w:color="AAAAAA"/>
        </w:pBdr>
        <w:spacing w:before="0"/>
        <w:jc w:val="both"/>
        <w:rPr>
          <w:rFonts w:ascii="Georgia" w:hAnsi="Georgia"/>
          <w:b w:val="0"/>
          <w:bCs w:val="0"/>
          <w:color w:val="000000"/>
          <w:sz w:val="43"/>
          <w:szCs w:val="43"/>
          <w:u w:val="single"/>
        </w:rPr>
      </w:pPr>
      <w:r w:rsidRPr="00D83B6F">
        <w:rPr>
          <w:rFonts w:ascii="Georgia" w:hAnsi="Georgia"/>
          <w:b w:val="0"/>
          <w:bCs w:val="0"/>
          <w:color w:val="000000"/>
          <w:sz w:val="43"/>
          <w:szCs w:val="43"/>
          <w:u w:val="single"/>
        </w:rPr>
        <w:lastRenderedPageBreak/>
        <w:t>Σχινιάς Αττικής</w:t>
      </w:r>
    </w:p>
    <w:p w:rsidR="00D83B6F" w:rsidRDefault="00D83B6F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</w:p>
    <w:p w:rsidR="002E6CEA" w:rsidRPr="002E6CEA" w:rsidRDefault="002E6CEA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  <w:r w:rsidRPr="002E6CEA">
        <w:rPr>
          <w:rFonts w:ascii="Arial" w:hAnsi="Arial" w:cs="Arial"/>
          <w:color w:val="252525"/>
          <w:sz w:val="28"/>
          <w:szCs w:val="28"/>
        </w:rPr>
        <w:t>Ο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b/>
          <w:bCs/>
          <w:color w:val="252525"/>
          <w:sz w:val="28"/>
          <w:szCs w:val="28"/>
        </w:rPr>
        <w:t>Σχινιάς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(και Σχοινιάς) είναι παραθαλάσσια περιοχή της βορειοανατολικής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45" w:tooltip="Αττική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Αττικής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και μικρός οικισμός. Βρίσκεται στο βορειοανατολικό άκρο του κάμπου του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46" w:tooltip="Μαραθώνας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Μαραθώνα</w:t>
        </w:r>
      </w:hyperlink>
      <w:r w:rsidRPr="002E6CEA">
        <w:rPr>
          <w:rFonts w:ascii="Arial" w:hAnsi="Arial" w:cs="Arial"/>
          <w:color w:val="252525"/>
          <w:sz w:val="28"/>
          <w:szCs w:val="28"/>
        </w:rPr>
        <w:t>, στην παράκτια ζώνη και διαθέτει μία από τις μεγαλύτερες παραλίες της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47" w:tooltip="Αττική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Αττικής</w:t>
        </w:r>
      </w:hyperlink>
      <w:r w:rsidRPr="002E6CEA">
        <w:rPr>
          <w:rFonts w:ascii="Arial" w:hAnsi="Arial" w:cs="Arial"/>
          <w:color w:val="252525"/>
          <w:sz w:val="28"/>
          <w:szCs w:val="28"/>
        </w:rPr>
        <w:t>. Στην περιοχή του Σχινιά διαμορφώνονται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48" w:tooltip="Έλος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έλη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τα οποία αποτελούν σημαντικό υδροβιότοπο, ενώ ακόμα υπάρχει ένα από τα μεγαλύτερα δάση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49" w:tooltip="Κουκουναριά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Κουκουναριάς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στην Ελλάδα (Ο Σχινιάς μαζί με το δάσος της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50" w:tooltip="Στροφυλιά Αχαΐας (δεν έχει γραφτεί ακόμα)" w:history="1">
        <w:r w:rsidRPr="002E6CEA">
          <w:rPr>
            <w:rStyle w:val="-"/>
            <w:rFonts w:ascii="Arial" w:hAnsi="Arial" w:cs="Arial"/>
            <w:color w:val="A55858"/>
            <w:sz w:val="28"/>
            <w:szCs w:val="28"/>
          </w:rPr>
          <w:t>Στροφυλιάς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στην Αχαΐας και το δάσος Κουκουναριάς στην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51" w:tooltip="Σκιάθος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Σκιάθο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είναι τα σημαντικότερα δάση Κουκουναριάς στην Ελλάδα</w:t>
      </w:r>
      <w:hyperlink r:id="rId52" w:anchor="cite_note-1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  <w:vertAlign w:val="superscript"/>
          </w:rPr>
          <w:t>[1]</w:t>
        </w:r>
      </w:hyperlink>
      <w:r w:rsidRPr="002E6CEA">
        <w:rPr>
          <w:rFonts w:ascii="Arial" w:hAnsi="Arial" w:cs="Arial"/>
          <w:color w:val="252525"/>
          <w:sz w:val="28"/>
          <w:szCs w:val="28"/>
        </w:rPr>
        <w:t>) . Λόγω της μεγάλης οικολογικής αξίας της περιοχής, η περιοχή του σήμερα χαρακτηρίζεται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53" w:tooltip="Εθνικό Πάρκο Σχινιά Μαραθώνα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εθνικό πάρκο</w:t>
        </w:r>
      </w:hyperlink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2E6CEA">
        <w:rPr>
          <w:rFonts w:ascii="Arial" w:hAnsi="Arial" w:cs="Arial"/>
          <w:color w:val="252525"/>
          <w:sz w:val="28"/>
          <w:szCs w:val="28"/>
        </w:rPr>
        <w:t>και ανήκει στο δίκτυο</w:t>
      </w:r>
      <w:hyperlink r:id="rId54" w:tooltip="Natura 2000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Natura 2000</w:t>
        </w:r>
      </w:hyperlink>
      <w:r w:rsidRPr="002E6CEA">
        <w:rPr>
          <w:rFonts w:ascii="Arial" w:hAnsi="Arial" w:cs="Arial"/>
          <w:color w:val="252525"/>
          <w:sz w:val="28"/>
          <w:szCs w:val="28"/>
        </w:rPr>
        <w:t>. Η παραλία του Σχινιά είναι δημοφιλής για καλοκαιρινά μπάνια.</w:t>
      </w:r>
    </w:p>
    <w:p w:rsidR="002E6CEA" w:rsidRPr="002E6CEA" w:rsidRDefault="002E6CEA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  <w:r w:rsidRPr="002E6CEA">
        <w:rPr>
          <w:rFonts w:ascii="Arial" w:hAnsi="Arial" w:cs="Arial"/>
          <w:color w:val="252525"/>
          <w:sz w:val="28"/>
          <w:szCs w:val="28"/>
        </w:rPr>
        <w:t>Στην περιοχή του Σχινιά δημιουργήθηκε το κωπηλατοδρόμιο για τους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55" w:tooltip="Θερινοί Ολυμπιακοί Αγώνες 2004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Ολυμπιακούς Αγώνες της Αθήνας</w:t>
        </w:r>
      </w:hyperlink>
      <w:r w:rsidRPr="002E6CEA">
        <w:rPr>
          <w:rFonts w:ascii="Arial" w:hAnsi="Arial" w:cs="Arial"/>
          <w:color w:val="252525"/>
          <w:sz w:val="28"/>
          <w:szCs w:val="28"/>
        </w:rPr>
        <w:t>, χωρητικότητας 14.000 θέσεων.</w:t>
      </w:r>
    </w:p>
    <w:p w:rsidR="002E6CEA" w:rsidRPr="002E6CEA" w:rsidRDefault="002E6CEA" w:rsidP="002E5FE5">
      <w:pPr>
        <w:pStyle w:val="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525"/>
          <w:sz w:val="28"/>
          <w:szCs w:val="28"/>
        </w:rPr>
      </w:pPr>
      <w:r w:rsidRPr="002E6CEA">
        <w:rPr>
          <w:rFonts w:ascii="Arial" w:hAnsi="Arial" w:cs="Arial"/>
          <w:color w:val="252525"/>
          <w:sz w:val="28"/>
          <w:szCs w:val="28"/>
        </w:rPr>
        <w:t>Στο δυτικότερο άκρο της παραλίας του Σχινιά τοποθετείται το μέρος που διεξήχθη η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56" w:tooltip="Μάχη του Μαραθώνα" w:history="1">
        <w:r w:rsidRPr="002E6CEA">
          <w:rPr>
            <w:rStyle w:val="-"/>
            <w:rFonts w:ascii="Arial" w:hAnsi="Arial" w:cs="Arial"/>
            <w:color w:val="0B0080"/>
            <w:sz w:val="28"/>
            <w:szCs w:val="28"/>
          </w:rPr>
          <w:t>μάχη του Μαραθώνα</w:t>
        </w:r>
      </w:hyperlink>
      <w:r w:rsidRPr="002E6CEA">
        <w:rPr>
          <w:rFonts w:ascii="Arial" w:hAnsi="Arial" w:cs="Arial"/>
          <w:color w:val="252525"/>
          <w:sz w:val="28"/>
          <w:szCs w:val="28"/>
        </w:rPr>
        <w:t>, ενώ κοντά σε αυτή την περιοχή βρίσκεται ο</w:t>
      </w:r>
      <w:r w:rsidRPr="002E6CEA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57" w:tooltip="Τύμβος του Μαραθώνα (δεν έχει γραφτεί ακόμα)" w:history="1">
        <w:r w:rsidRPr="002E6CEA">
          <w:rPr>
            <w:rStyle w:val="-"/>
            <w:rFonts w:ascii="Arial" w:hAnsi="Arial" w:cs="Arial"/>
            <w:color w:val="A55858"/>
            <w:sz w:val="28"/>
            <w:szCs w:val="28"/>
          </w:rPr>
          <w:t>τύμβος του Μαραθώνα</w:t>
        </w:r>
      </w:hyperlink>
      <w:r w:rsidR="00D83B6F">
        <w:rPr>
          <w:rStyle w:val="-"/>
          <w:rFonts w:ascii="Arial" w:hAnsi="Arial" w:cs="Arial"/>
          <w:color w:val="A55858"/>
          <w:sz w:val="28"/>
          <w:szCs w:val="28"/>
        </w:rPr>
        <w:t>.</w:t>
      </w:r>
    </w:p>
    <w:p w:rsidR="002E6CEA" w:rsidRDefault="002E6CEA" w:rsidP="002E5FE5">
      <w:pPr>
        <w:spacing w:after="0"/>
        <w:jc w:val="both"/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2E6CEA" w:rsidRPr="002E6CEA" w:rsidRDefault="002E6CEA" w:rsidP="002E5FE5">
      <w:pPr>
        <w:spacing w:after="0"/>
        <w:jc w:val="both"/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456E06" w:rsidRPr="00456E06" w:rsidRDefault="00456E06" w:rsidP="002E5FE5">
      <w:pPr>
        <w:spacing w:after="0"/>
        <w:jc w:val="both"/>
        <w:rPr>
          <w:rFonts w:ascii="Arial" w:hAnsi="Arial" w:cs="Arial"/>
          <w:color w:val="252525"/>
          <w:shd w:val="clear" w:color="auto" w:fill="FFFFFF"/>
        </w:rPr>
      </w:pPr>
    </w:p>
    <w:p w:rsidR="00456E06" w:rsidRDefault="00456E06" w:rsidP="002E5FE5">
      <w:pPr>
        <w:spacing w:after="0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456E06" w:rsidRPr="00456E06" w:rsidRDefault="00456E06" w:rsidP="002E5FE5">
      <w:pPr>
        <w:spacing w:after="0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sectPr w:rsidR="00456E06" w:rsidRPr="00456E06" w:rsidSect="002E5FE5">
      <w:headerReference w:type="default" r:id="rId58"/>
      <w:footerReference w:type="default" r:id="rId59"/>
      <w:pgSz w:w="11906" w:h="16838"/>
      <w:pgMar w:top="284" w:right="720" w:bottom="69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63" w:rsidRDefault="00E87763" w:rsidP="00456E06">
      <w:pPr>
        <w:spacing w:after="0" w:line="240" w:lineRule="auto"/>
      </w:pPr>
      <w:r>
        <w:separator/>
      </w:r>
    </w:p>
  </w:endnote>
  <w:endnote w:type="continuationSeparator" w:id="0">
    <w:p w:rsidR="00E87763" w:rsidRDefault="00E87763" w:rsidP="0045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52" w:rsidRDefault="00544852">
    <w:pPr>
      <w:pStyle w:val="a4"/>
    </w:pPr>
    <w:r>
      <w:t xml:space="preserve">ΜΥΡΤΩ </w:t>
    </w:r>
    <w:r>
      <w:t>–ΒΑΣΙΛΙΚΗ ΝΙΚΟΛΟΠΟΥΛΟΥ Β1 ΓΕΩΓΡΑΦΙΑ 2014-2015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63" w:rsidRDefault="00E87763" w:rsidP="00456E06">
      <w:pPr>
        <w:spacing w:after="0" w:line="240" w:lineRule="auto"/>
      </w:pPr>
      <w:r>
        <w:separator/>
      </w:r>
    </w:p>
  </w:footnote>
  <w:footnote w:type="continuationSeparator" w:id="0">
    <w:p w:rsidR="00E87763" w:rsidRDefault="00E87763" w:rsidP="0045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06" w:rsidRDefault="00544852" w:rsidP="00544852">
    <w:pPr>
      <w:pStyle w:val="2"/>
      <w:jc w:val="center"/>
    </w:pPr>
    <w:r>
      <w:t>ΕΘΝΙΚΟΣ ΔΡΥΜΟΣ ΜΑΡΑΘΩΝΑ</w:t>
    </w:r>
  </w:p>
  <w:p w:rsidR="002E6CEA" w:rsidRDefault="002E6CEA" w:rsidP="00456E06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06"/>
    <w:rsid w:val="002E5FE5"/>
    <w:rsid w:val="002E6CEA"/>
    <w:rsid w:val="00456E06"/>
    <w:rsid w:val="00544852"/>
    <w:rsid w:val="005C726A"/>
    <w:rsid w:val="00651A4D"/>
    <w:rsid w:val="00831C6A"/>
    <w:rsid w:val="00843238"/>
    <w:rsid w:val="00C8116E"/>
    <w:rsid w:val="00CF3BA2"/>
    <w:rsid w:val="00D83B6F"/>
    <w:rsid w:val="00E8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E6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456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6E06"/>
  </w:style>
  <w:style w:type="character" w:styleId="-">
    <w:name w:val="Hyperlink"/>
    <w:basedOn w:val="a0"/>
    <w:uiPriority w:val="99"/>
    <w:unhideWhenUsed/>
    <w:rsid w:val="00456E06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456E0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mw-headline">
    <w:name w:val="mw-headline"/>
    <w:basedOn w:val="a0"/>
    <w:rsid w:val="00456E06"/>
  </w:style>
  <w:style w:type="paragraph" w:styleId="a3">
    <w:name w:val="header"/>
    <w:basedOn w:val="a"/>
    <w:link w:val="Char"/>
    <w:uiPriority w:val="99"/>
    <w:unhideWhenUsed/>
    <w:rsid w:val="00456E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56E06"/>
  </w:style>
  <w:style w:type="paragraph" w:styleId="a4">
    <w:name w:val="footer"/>
    <w:basedOn w:val="a"/>
    <w:link w:val="Char0"/>
    <w:uiPriority w:val="99"/>
    <w:unhideWhenUsed/>
    <w:rsid w:val="00456E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56E06"/>
  </w:style>
  <w:style w:type="paragraph" w:styleId="Web">
    <w:name w:val="Normal (Web)"/>
    <w:basedOn w:val="a"/>
    <w:uiPriority w:val="99"/>
    <w:semiHidden/>
    <w:unhideWhenUsed/>
    <w:rsid w:val="002E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E6CEA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a5">
    <w:name w:val="Title"/>
    <w:basedOn w:val="a"/>
    <w:next w:val="a"/>
    <w:link w:val="Char1"/>
    <w:uiPriority w:val="10"/>
    <w:qFormat/>
    <w:rsid w:val="00544852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5"/>
    <w:uiPriority w:val="10"/>
    <w:rsid w:val="00544852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E6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456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6E06"/>
  </w:style>
  <w:style w:type="character" w:styleId="-">
    <w:name w:val="Hyperlink"/>
    <w:basedOn w:val="a0"/>
    <w:uiPriority w:val="99"/>
    <w:unhideWhenUsed/>
    <w:rsid w:val="00456E06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456E0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mw-headline">
    <w:name w:val="mw-headline"/>
    <w:basedOn w:val="a0"/>
    <w:rsid w:val="00456E06"/>
  </w:style>
  <w:style w:type="paragraph" w:styleId="a3">
    <w:name w:val="header"/>
    <w:basedOn w:val="a"/>
    <w:link w:val="Char"/>
    <w:uiPriority w:val="99"/>
    <w:unhideWhenUsed/>
    <w:rsid w:val="00456E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56E06"/>
  </w:style>
  <w:style w:type="paragraph" w:styleId="a4">
    <w:name w:val="footer"/>
    <w:basedOn w:val="a"/>
    <w:link w:val="Char0"/>
    <w:uiPriority w:val="99"/>
    <w:unhideWhenUsed/>
    <w:rsid w:val="00456E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56E06"/>
  </w:style>
  <w:style w:type="paragraph" w:styleId="Web">
    <w:name w:val="Normal (Web)"/>
    <w:basedOn w:val="a"/>
    <w:uiPriority w:val="99"/>
    <w:semiHidden/>
    <w:unhideWhenUsed/>
    <w:rsid w:val="002E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E6CEA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a5">
    <w:name w:val="Title"/>
    <w:basedOn w:val="a"/>
    <w:next w:val="a"/>
    <w:link w:val="Char1"/>
    <w:uiPriority w:val="10"/>
    <w:qFormat/>
    <w:rsid w:val="00544852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5"/>
    <w:uiPriority w:val="10"/>
    <w:rsid w:val="00544852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.wikipedia.org/wiki/%CE%95%CE%B8%CE%BD%CE%B9%CE%BA%CF%8C_%CE%A0%CE%AC%CF%81%CE%BA%CE%BF_%CE%A3%CF%87%CE%B9%CE%BD%CE%B9%CE%AC_%CE%9C%CE%B1%CF%81%CE%B1%CE%B8%CF%8E%CE%BD%CE%B1" TargetMode="External"/><Relationship Id="rId18" Type="http://schemas.openxmlformats.org/officeDocument/2006/relationships/hyperlink" Target="http://el.wikipedia.org/wiki/%CE%95%CE%BA%CE%AC%CE%BB%CE%B7_%CE%91%CF%84%CF%84%CE%B9%CE%BA%CE%AE%CF%82" TargetMode="External"/><Relationship Id="rId26" Type="http://schemas.openxmlformats.org/officeDocument/2006/relationships/hyperlink" Target="http://el.wikipedia.org/wiki/%CE%91%CE%B8%CE%AE%CE%BD%CE%B1" TargetMode="External"/><Relationship Id="rId39" Type="http://schemas.openxmlformats.org/officeDocument/2006/relationships/hyperlink" Target="http://el.wikipedia.org/wiki/%CE%9A%CF%85%CE%B2%CE%B9%CE%BA%CF%8C_%CE%BC%CE%AD%CF%84%CF%81%CE%BF" TargetMode="External"/><Relationship Id="rId21" Type="http://schemas.openxmlformats.org/officeDocument/2006/relationships/hyperlink" Target="http://el.wikipedia.org/wiki/%CE%91%CE%B8%CE%AE%CE%BD%CE%B1" TargetMode="External"/><Relationship Id="rId34" Type="http://schemas.openxmlformats.org/officeDocument/2006/relationships/hyperlink" Target="http://el.wikipedia.org/wiki/%CE%A5%CE%BB%CE%AF%CE%BA%CE%B7" TargetMode="External"/><Relationship Id="rId42" Type="http://schemas.openxmlformats.org/officeDocument/2006/relationships/hyperlink" Target="http://el.wikipedia.org/wiki/1974" TargetMode="External"/><Relationship Id="rId47" Type="http://schemas.openxmlformats.org/officeDocument/2006/relationships/hyperlink" Target="http://el.wikipedia.org/wiki/%CE%91%CF%84%CF%84%CE%B9%CE%BA%CE%AE" TargetMode="External"/><Relationship Id="rId50" Type="http://schemas.openxmlformats.org/officeDocument/2006/relationships/hyperlink" Target="http://el.wikipedia.org/w/index.php?title=%CE%A3%CF%84%CF%81%CE%BF%CF%86%CF%85%CE%BB%CE%B9%CE%AC_%CE%91%CF%87%CE%B1%CE%90%CE%B1%CF%82&amp;action=edit&amp;redlink=1" TargetMode="External"/><Relationship Id="rId55" Type="http://schemas.openxmlformats.org/officeDocument/2006/relationships/hyperlink" Target="http://el.wikipedia.org/wiki/%CE%98%CE%B5%CF%81%CE%B9%CE%BD%CE%BF%CE%AF_%CE%9F%CE%BB%CF%85%CE%BC%CF%80%CE%B9%CE%B1%CE%BA%CE%BF%CE%AF_%CE%91%CE%B3%CF%8E%CE%BD%CE%B5%CF%82_2004" TargetMode="External"/><Relationship Id="rId7" Type="http://schemas.openxmlformats.org/officeDocument/2006/relationships/hyperlink" Target="http://el.wikipedia.org/wiki/%CE%94%CE%AE%CE%BC%CE%BF%CF%82_%CE%9C%CE%B1%CF%81%CE%B1%CE%B8%CF%8E%CE%BD%CE%BF%CF%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.wikipedia.org/wiki/%CE%86%CE%B3%CE%B9%CE%BF%CF%82_%CE%A3%CF%84%CE%AD%CF%86%CE%B1%CE%BD%CE%BF%CF%82_%CE%91%CF%84%CF%84%CE%B9%CE%BA%CE%AE%CF%82" TargetMode="External"/><Relationship Id="rId20" Type="http://schemas.openxmlformats.org/officeDocument/2006/relationships/hyperlink" Target="http://el.wikipedia.org/wiki/%CE%92%CF%8C%CF%81%CE%B5%CE%B9%CE%B1_%CF%80%CF%81%CE%BF%CE%AC%CF%83%CF%84%CE%B9%CE%B1_%CE%91%CE%B8%CE%B7%CE%BD%CF%8E%CE%BD" TargetMode="External"/><Relationship Id="rId29" Type="http://schemas.openxmlformats.org/officeDocument/2006/relationships/hyperlink" Target="http://el.wikipedia.org/w/index.php?title=%CE%A7%CE%B5%CE%AF%CE%BC%CE%B1%CF%81%CF%81%CE%BF%CF%82_%CE%92%CE%B1%CF%81%CE%BD%CE%AC%CE%B2%CE%B1&amp;action=edit&amp;redlink=1" TargetMode="External"/><Relationship Id="rId41" Type="http://schemas.openxmlformats.org/officeDocument/2006/relationships/hyperlink" Target="http://el.wikipedia.org/w/index.php?title=ULEN&amp;action=edit&amp;redlink=1" TargetMode="External"/><Relationship Id="rId54" Type="http://schemas.openxmlformats.org/officeDocument/2006/relationships/hyperlink" Target="http://el.wikipedia.org/wiki/Natura_20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l.wikipedia.org/wiki/%CE%99%CF%89%CE%BD%CE%B9%CE%BA%CE%AE_%CE%A4%CE%B5%CF%84%CF%81%CE%AC%CF%80%CE%BF%CE%BB%CE%B9%CF%82" TargetMode="External"/><Relationship Id="rId24" Type="http://schemas.openxmlformats.org/officeDocument/2006/relationships/hyperlink" Target="http://el.wikipedia.org/wiki/%CE%93%CE%AD%CF%81%CE%B1%CE%BA%CE%B1%CF%82" TargetMode="External"/><Relationship Id="rId32" Type="http://schemas.openxmlformats.org/officeDocument/2006/relationships/hyperlink" Target="http://el.wikipedia.org/wiki/1959" TargetMode="External"/><Relationship Id="rId37" Type="http://schemas.openxmlformats.org/officeDocument/2006/relationships/hyperlink" Target="http://el.wikipedia.org/wiki/%CE%88%CE%BA%CF%84%CE%B1%CF%83%CE%B7" TargetMode="External"/><Relationship Id="rId40" Type="http://schemas.openxmlformats.org/officeDocument/2006/relationships/hyperlink" Target="http://el.wikipedia.org/wiki/%CE%8C%CE%B3%CE%BA%CE%BF%CF%82" TargetMode="External"/><Relationship Id="rId45" Type="http://schemas.openxmlformats.org/officeDocument/2006/relationships/hyperlink" Target="http://el.wikipedia.org/wiki/%CE%91%CF%84%CF%84%CE%B9%CE%BA%CE%AE" TargetMode="External"/><Relationship Id="rId53" Type="http://schemas.openxmlformats.org/officeDocument/2006/relationships/hyperlink" Target="http://el.wikipedia.org/wiki/%CE%95%CE%B8%CE%BD%CE%B9%CE%BA%CF%8C_%CE%A0%CE%AC%CF%81%CE%BA%CE%BF_%CE%A3%CF%87%CE%B9%CE%BD%CE%B9%CE%AC_%CE%9C%CE%B1%CF%81%CE%B1%CE%B8%CF%8E%CE%BD%CE%B1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el.wikipedia.org/wiki/%CE%9B%CE%AF%CE%BC%CE%BD%CE%B7_%CE%9C%CE%B1%CF%81%CE%B1%CE%B8%CF%8E%CE%BD%CE%BF%CF%82" TargetMode="External"/><Relationship Id="rId23" Type="http://schemas.openxmlformats.org/officeDocument/2006/relationships/hyperlink" Target="http://el.wikipedia.org/wiki/%CE%9C%CE%B5%CF%83%CF%8C%CE%B3%CE%B5%CE%B9%CE%B1" TargetMode="External"/><Relationship Id="rId28" Type="http://schemas.openxmlformats.org/officeDocument/2006/relationships/hyperlink" Target="http://el.wikipedia.org/w/index.php?title=%CE%A7%CE%AC%CF%81%CE%B1%CE%B4%CF%81%CE%BF%CF%82&amp;action=edit&amp;redlink=1" TargetMode="External"/><Relationship Id="rId36" Type="http://schemas.openxmlformats.org/officeDocument/2006/relationships/hyperlink" Target="http://el.wikipedia.org/wiki/%CE%9B%CE%AF%CE%BC%CE%BD%CE%B7_%CE%9C%CF%8C%CF%81%CE%BD%CE%BF%CF%85" TargetMode="External"/><Relationship Id="rId49" Type="http://schemas.openxmlformats.org/officeDocument/2006/relationships/hyperlink" Target="http://el.wikipedia.org/wiki/%CE%9A%CE%BF%CF%85%CE%BA%CE%BF%CF%85%CE%BD%CE%B1%CF%81%CE%B9%CE%AC" TargetMode="External"/><Relationship Id="rId57" Type="http://schemas.openxmlformats.org/officeDocument/2006/relationships/hyperlink" Target="http://el.wikipedia.org/w/index.php?title=%CE%A4%CF%8D%CE%BC%CE%B2%CE%BF%CF%82_%CF%84%CE%BF%CF%85_%CE%9C%CE%B1%CF%81%CE%B1%CE%B8%CF%8E%CE%BD%CE%B1&amp;action=edit&amp;redlink=1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el.wikipedia.org/w/index.php?title=%CE%A4%CF%81%CE%B9%CE%BA%CF%8C%CF%81%CF%85%CE%B8%CE%BF%CF%82&amp;action=edit&amp;redlink=1" TargetMode="External"/><Relationship Id="rId19" Type="http://schemas.openxmlformats.org/officeDocument/2006/relationships/hyperlink" Target="http://el.wikipedia.org/wiki/%CE%9B%CE%B5%CE%BA%CE%B1%CE%BD%CE%BF%CF%80%CE%AD%CE%B4%CE%B9%CE%BF_%CE%91%CE%B8%CE%B7%CE%BD%CF%8E%CE%BD" TargetMode="External"/><Relationship Id="rId31" Type="http://schemas.openxmlformats.org/officeDocument/2006/relationships/hyperlink" Target="http://el.wikipedia.org/wiki/1931" TargetMode="External"/><Relationship Id="rId44" Type="http://schemas.openxmlformats.org/officeDocument/2006/relationships/hyperlink" Target="http://el.wikipedia.org/wiki/1929" TargetMode="External"/><Relationship Id="rId52" Type="http://schemas.openxmlformats.org/officeDocument/2006/relationships/hyperlink" Target="http://el.wikipedia.org/wiki/%CE%A3%CF%87%CE%B9%CE%BD%CE%B9%CE%AC%CF%82_%CE%91%CF%84%CF%84%CE%B9%CE%BA%CE%AE%CF%8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.wikipedia.org/wiki/%CE%9F%CE%B9%CE%BD%CF%8C%CE%B7_%CE%91%CF%84%CF%84%CE%B9%CE%BA%CE%AE%CF%82" TargetMode="External"/><Relationship Id="rId14" Type="http://schemas.openxmlformats.org/officeDocument/2006/relationships/hyperlink" Target="http://el.wikipedia.org/wiki/%CE%A0%CE%B5%CE%BD%CF%84%CE%B5%CE%BB%CE%B9%CE%BA%CF%8C_%CF%8C%CF%81%CE%BF%CF%82" TargetMode="External"/><Relationship Id="rId22" Type="http://schemas.openxmlformats.org/officeDocument/2006/relationships/hyperlink" Target="http://el.wikipedia.org/wiki/%CE%9B%CE%B5%CF%89%CF%86%CF%8C%CF%81%CE%BF%CF%82_%CE%9C%CE%B1%CF%81%CE%B1%CE%B8%CF%8E%CE%BD%CE%BF%CF%82" TargetMode="External"/><Relationship Id="rId27" Type="http://schemas.openxmlformats.org/officeDocument/2006/relationships/hyperlink" Target="http://el.wikipedia.org/wiki/%CE%A6%CF%81%CE%AC%CE%B3%CE%BC%CE%B1_%CE%9C%CE%B1%CF%81%CE%B1%CE%B8%CF%8E%CE%BD%CE%B1" TargetMode="External"/><Relationship Id="rId30" Type="http://schemas.openxmlformats.org/officeDocument/2006/relationships/hyperlink" Target="http://el.wikipedia.org/wiki/%CE%9C%CE%B1%CF%81%CE%B1%CE%B8%CF%8E%CE%BD%CE%B1%CF%82_%CE%91%CF%84%CF%84%CE%B9%CE%BA%CE%AE%CF%82" TargetMode="External"/><Relationship Id="rId35" Type="http://schemas.openxmlformats.org/officeDocument/2006/relationships/hyperlink" Target="http://el.wikipedia.org/wiki/1981" TargetMode="External"/><Relationship Id="rId43" Type="http://schemas.openxmlformats.org/officeDocument/2006/relationships/hyperlink" Target="http://el.wikipedia.org/wiki/1926" TargetMode="External"/><Relationship Id="rId48" Type="http://schemas.openxmlformats.org/officeDocument/2006/relationships/hyperlink" Target="http://el.wikipedia.org/wiki/%CE%88%CE%BB%CE%BF%CF%82" TargetMode="External"/><Relationship Id="rId56" Type="http://schemas.openxmlformats.org/officeDocument/2006/relationships/hyperlink" Target="http://el.wikipedia.org/wiki/%CE%9C%CE%AC%CF%87%CE%B7_%CF%84%CE%BF%CF%85_%CE%9C%CE%B1%CF%81%CE%B1%CE%B8%CF%8E%CE%BD%CE%B1" TargetMode="External"/><Relationship Id="rId8" Type="http://schemas.openxmlformats.org/officeDocument/2006/relationships/hyperlink" Target="http://el.wikipedia.org/w/index.php?title=%CE%A0%CF%81%CE%BF%CE%B2%CE%AC%CE%BB%CE%B9%CE%BD%CE%B8%CE%BF%CF%82&amp;action=edit&amp;redlink=1" TargetMode="External"/><Relationship Id="rId51" Type="http://schemas.openxmlformats.org/officeDocument/2006/relationships/hyperlink" Target="http://el.wikipedia.org/wiki/%CE%A3%CE%BA%CE%B9%CE%AC%CE%B8%CE%BF%CF%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l.wikipedia.org/wiki/%CE%9F%CE%BB%CF%85%CE%BC%CF%80%CE%B9%CE%B1%CE%BA%CE%BF%CE%AF_%CE%91%CE%B3%CF%8E%CE%BD%CE%B5%CF%82" TargetMode="External"/><Relationship Id="rId17" Type="http://schemas.openxmlformats.org/officeDocument/2006/relationships/hyperlink" Target="http://el.wikipedia.org/wiki/%CE%86%CE%BD%CE%BF%CE%B9%CE%BE%CE%B7_%CE%91%CF%84%CF%84%CE%B9%CE%BA%CE%AE%CF%82" TargetMode="External"/><Relationship Id="rId25" Type="http://schemas.openxmlformats.org/officeDocument/2006/relationships/hyperlink" Target="http://el.wikipedia.org/wiki/%CE%91%CE%B3%CE%AF%CE%B1_%CE%A0%CE%B1%CF%81%CE%B1%CF%83%CE%BA%CE%B5%CF%85%CE%AE_%CE%91%CF%84%CF%84%CE%B9%CE%BA%CE%AE%CF%82" TargetMode="External"/><Relationship Id="rId33" Type="http://schemas.openxmlformats.org/officeDocument/2006/relationships/hyperlink" Target="http://el.wikipedia.org/wiki/1959" TargetMode="External"/><Relationship Id="rId38" Type="http://schemas.openxmlformats.org/officeDocument/2006/relationships/hyperlink" Target="http://el.wikipedia.org/wiki/%CE%A4%CE%B5%CF%84%CF%81%CE%B1%CE%B3%CF%89%CE%BD%CE%B9%CE%BA%CF%8C_%CF%87%CE%B9%CE%BB%CE%B9%CF%8C%CE%BC%CE%B5%CF%84%CF%81%CE%BF" TargetMode="External"/><Relationship Id="rId46" Type="http://schemas.openxmlformats.org/officeDocument/2006/relationships/hyperlink" Target="http://el.wikipedia.org/wiki/%CE%9C%CE%B1%CF%81%CE%B1%CE%B8%CF%8E%CE%BD%CE%B1%CF%82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Απαραίτητο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1817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 ΝΙΚΟΛΟΠΟΥΛΟΣ</dc:creator>
  <cp:lastModifiedBy>Stella</cp:lastModifiedBy>
  <cp:revision>2</cp:revision>
  <dcterms:created xsi:type="dcterms:W3CDTF">2015-09-29T20:38:00Z</dcterms:created>
  <dcterms:modified xsi:type="dcterms:W3CDTF">2015-09-29T20:38:00Z</dcterms:modified>
</cp:coreProperties>
</file>